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F7" w:rsidRDefault="009E41F7" w:rsidP="009E41F7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FRANSA VİZESİ İLE İLGİLİ GENEL BİLGİLER</w:t>
      </w:r>
    </w:p>
    <w:p w:rsidR="009E41F7" w:rsidRPr="00AC39BB" w:rsidRDefault="009E41F7" w:rsidP="00AC39B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1-www.aktifvize.com sizin adınıza FRANSA Konsolosluğu’na vize başvurusu yapmaya yetkilidir.</w:t>
      </w:r>
    </w:p>
    <w:p w:rsidR="009E41F7" w:rsidRPr="00AC39BB" w:rsidRDefault="009E41F7" w:rsidP="00AC39B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2-Fransa Konsolosluğunda parmak izi uygulaması olduğundan yolcuların bizimle birlikte başvuru merkezine gelmeleri zorunludur.</w:t>
      </w:r>
    </w:p>
    <w:p w:rsidR="009E41F7" w:rsidRPr="00AC39BB" w:rsidRDefault="009E41F7" w:rsidP="00AC39B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3-FRANSA Konsolosluğu vize verip vermeme ve süresi konusunda tam ve tek yetkilidir.</w:t>
      </w:r>
    </w:p>
    <w:p w:rsidR="009E41F7" w:rsidRPr="00AC39BB" w:rsidRDefault="009E41F7" w:rsidP="00AC39B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4-FRANSA Konsolosluğu vize alım süreci 2 İş </w:t>
      </w:r>
      <w:proofErr w:type="spellStart"/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günüdür.Bu</w:t>
      </w:r>
      <w:proofErr w:type="spellEnd"/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 xml:space="preserve"> süre yoğunluğa göre uzayabilmektedir</w:t>
      </w:r>
      <w:proofErr w:type="gramStart"/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..</w:t>
      </w:r>
      <w:proofErr w:type="gramEnd"/>
    </w:p>
    <w:p w:rsidR="009E41F7" w:rsidRPr="00AC39BB" w:rsidRDefault="009E41F7" w:rsidP="00AC39B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  <w:r w:rsidRPr="00AC39BB"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  <w:t>5-Tüm bu konularla ilgili detaylı bilgiyi uzman kadromuzdan edinebilirsiniz.</w:t>
      </w:r>
    </w:p>
    <w:p w:rsidR="009E41F7" w:rsidRPr="00AC39BB" w:rsidRDefault="009E41F7" w:rsidP="00AC39BB">
      <w:pPr>
        <w:shd w:val="clear" w:color="auto" w:fill="FFFFFF"/>
        <w:tabs>
          <w:tab w:val="num" w:pos="720"/>
        </w:tabs>
        <w:spacing w:before="120" w:after="120" w:line="300" w:lineRule="atLeast"/>
        <w:ind w:left="720" w:hanging="360"/>
        <w:rPr>
          <w:rFonts w:ascii="Helvetica" w:eastAsia="Times New Roman" w:hAnsi="Helvetica" w:cs="Helvetica"/>
          <w:color w:val="111177"/>
          <w:sz w:val="21"/>
          <w:szCs w:val="21"/>
          <w:lang w:eastAsia="tr-TR"/>
        </w:rPr>
      </w:pPr>
    </w:p>
    <w:p w:rsidR="00DD3697" w:rsidRDefault="00DD3697">
      <w:bookmarkStart w:id="0" w:name="_GoBack"/>
      <w:bookmarkEnd w:id="0"/>
    </w:p>
    <w:sectPr w:rsidR="00DD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FA"/>
    <w:rsid w:val="009E41F7"/>
    <w:rsid w:val="00A422FA"/>
    <w:rsid w:val="00AC39BB"/>
    <w:rsid w:val="00D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E4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E4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2014-08-14T08:00:00Z</dcterms:created>
  <dcterms:modified xsi:type="dcterms:W3CDTF">2014-08-14T08:46:00Z</dcterms:modified>
</cp:coreProperties>
</file>