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77" w:rsidRDefault="00736BBF" w:rsidP="00736BBF">
      <w:pPr>
        <w:rPr>
          <w:b/>
          <w:color w:val="002060"/>
          <w:sz w:val="32"/>
          <w:szCs w:val="32"/>
        </w:rPr>
      </w:pPr>
      <w:r w:rsidRPr="00736BBF">
        <w:rPr>
          <w:b/>
          <w:color w:val="002060"/>
          <w:sz w:val="32"/>
          <w:szCs w:val="32"/>
        </w:rPr>
        <w:t>YUNANİSTAN VİZESİ İLE İLGİLİ GENEL BİLGİLER</w:t>
      </w:r>
    </w:p>
    <w:p w:rsidR="00924F77" w:rsidRDefault="00924F77" w:rsidP="00736BBF">
      <w:pPr>
        <w:rPr>
          <w:b/>
          <w:color w:val="002060"/>
          <w:sz w:val="32"/>
          <w:szCs w:val="32"/>
        </w:rPr>
      </w:pPr>
    </w:p>
    <w:p w:rsidR="00924F77" w:rsidRPr="0001704B" w:rsidRDefault="00924F77" w:rsidP="0001704B">
      <w:pPr>
        <w:shd w:val="clear" w:color="auto" w:fill="FFFFFF"/>
        <w:tabs>
          <w:tab w:val="num" w:pos="720"/>
        </w:tabs>
        <w:spacing w:before="120" w:after="120" w:line="300" w:lineRule="atLeast"/>
        <w:ind w:left="720" w:hanging="360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bookmarkStart w:id="0" w:name="_GoBack"/>
      <w:bookmarkEnd w:id="0"/>
    </w:p>
    <w:p w:rsidR="00736BBF" w:rsidRPr="0001704B" w:rsidRDefault="00DE7240" w:rsidP="0001704B">
      <w:pPr>
        <w:pStyle w:val="ListeParagraf"/>
        <w:numPr>
          <w:ilvl w:val="0"/>
          <w:numId w:val="3"/>
        </w:numPr>
        <w:shd w:val="clear" w:color="auto" w:fill="FFFFFF"/>
        <w:tabs>
          <w:tab w:val="num" w:pos="720"/>
        </w:tabs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DE7240">
        <w:rPr>
          <w:rFonts w:ascii="Helvetica" w:eastAsia="Times New Roman" w:hAnsi="Helvetica" w:cs="Helvetica"/>
          <w:color w:val="FF0000"/>
          <w:sz w:val="21"/>
          <w:szCs w:val="21"/>
          <w:lang w:eastAsia="tr-TR"/>
        </w:rPr>
        <w:t>Aktif Vize</w:t>
      </w:r>
      <w:r w:rsidR="00736BBF"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sizin adınıza YUNANİSTAN Konsolosluğu’na vize başvurusu yapmaya yetkilidir.</w:t>
      </w:r>
    </w:p>
    <w:p w:rsidR="00736BBF" w:rsidRPr="0001704B" w:rsidRDefault="00736BBF" w:rsidP="0001704B">
      <w:pPr>
        <w:shd w:val="clear" w:color="auto" w:fill="FFFFFF"/>
        <w:tabs>
          <w:tab w:val="num" w:pos="720"/>
        </w:tabs>
        <w:spacing w:before="120" w:after="120" w:line="300" w:lineRule="atLeast"/>
        <w:ind w:left="720" w:hanging="360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2-</w:t>
      </w:r>
      <w:r w:rsidR="002F70EF"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</w:t>
      </w:r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Pasaport sahiplerinin Konsolosluğa ge</w:t>
      </w:r>
      <w:r w:rsidR="00624D79"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lmesine gerek kalmadan tüm </w:t>
      </w:r>
      <w:proofErr w:type="gramStart"/>
      <w:r w:rsidR="00624D79"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prose</w:t>
      </w:r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dürleri</w:t>
      </w:r>
      <w:proofErr w:type="gramEnd"/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</w:t>
      </w:r>
      <w:hyperlink r:id="rId6" w:history="1">
        <w:r w:rsidRPr="0001704B">
          <w:rPr>
            <w:rFonts w:ascii="Helvetica" w:eastAsia="Times New Roman" w:hAnsi="Helvetica" w:cs="Helvetica"/>
            <w:color w:val="111177"/>
            <w:sz w:val="21"/>
            <w:szCs w:val="21"/>
            <w:lang w:eastAsia="tr-TR"/>
          </w:rPr>
          <w:t>www.aktifvize.com</w:t>
        </w:r>
      </w:hyperlink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yapar.</w:t>
      </w:r>
    </w:p>
    <w:p w:rsidR="00736BBF" w:rsidRPr="0001704B" w:rsidRDefault="00736BBF" w:rsidP="0001704B">
      <w:pPr>
        <w:shd w:val="clear" w:color="auto" w:fill="FFFFFF"/>
        <w:tabs>
          <w:tab w:val="num" w:pos="720"/>
        </w:tabs>
        <w:spacing w:before="120" w:after="120" w:line="300" w:lineRule="atLeast"/>
        <w:ind w:left="720" w:hanging="360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3-</w:t>
      </w:r>
      <w:r w:rsidR="002F70EF"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</w:t>
      </w:r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YUNANİSTAN Konsolosluğu vize verip vermeme ve süresi konusunda tam ve tek yetkilidir.</w:t>
      </w:r>
    </w:p>
    <w:p w:rsidR="00736BBF" w:rsidRPr="0001704B" w:rsidRDefault="00736BBF" w:rsidP="0001704B">
      <w:pPr>
        <w:shd w:val="clear" w:color="auto" w:fill="FFFFFF"/>
        <w:tabs>
          <w:tab w:val="num" w:pos="720"/>
        </w:tabs>
        <w:spacing w:before="120" w:after="120" w:line="300" w:lineRule="atLeast"/>
        <w:ind w:left="720" w:hanging="360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4-</w:t>
      </w:r>
      <w:r w:rsidR="002F70EF"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</w:t>
      </w:r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YUNANİSTAN Konsolosluğu vize alım süreci 3 İş günü ile 4 iş günü arasında </w:t>
      </w:r>
      <w:proofErr w:type="spellStart"/>
      <w:proofErr w:type="gramStart"/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değişmektedir.Bu</w:t>
      </w:r>
      <w:proofErr w:type="spellEnd"/>
      <w:proofErr w:type="gramEnd"/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süre yoğunluğa göre uzayabilmektedir.</w:t>
      </w:r>
    </w:p>
    <w:p w:rsidR="00736BBF" w:rsidRPr="0001704B" w:rsidRDefault="00736BBF" w:rsidP="0001704B">
      <w:pPr>
        <w:shd w:val="clear" w:color="auto" w:fill="FFFFFF"/>
        <w:tabs>
          <w:tab w:val="num" w:pos="720"/>
        </w:tabs>
        <w:spacing w:before="120" w:after="120" w:line="300" w:lineRule="atLeast"/>
        <w:ind w:left="720" w:hanging="360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5-</w:t>
      </w:r>
      <w:r w:rsidR="002F70EF"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</w:t>
      </w:r>
      <w:r w:rsidR="002F70EF" w:rsidRPr="002D2106">
        <w:rPr>
          <w:rFonts w:ascii="Helvetica" w:eastAsia="Times New Roman" w:hAnsi="Helvetica" w:cs="Helvetica"/>
          <w:color w:val="FF0000"/>
          <w:sz w:val="21"/>
          <w:szCs w:val="21"/>
          <w:lang w:eastAsia="tr-TR"/>
        </w:rPr>
        <w:t>Geçerli pasaportunda K.K.T.C giriş çıkış kaşesi</w:t>
      </w:r>
      <w:r w:rsidRPr="002D2106">
        <w:rPr>
          <w:rFonts w:ascii="Helvetica" w:eastAsia="Times New Roman" w:hAnsi="Helvetica" w:cs="Helvetica"/>
          <w:color w:val="FF0000"/>
          <w:sz w:val="21"/>
          <w:szCs w:val="21"/>
          <w:lang w:eastAsia="tr-TR"/>
        </w:rPr>
        <w:t xml:space="preserve"> olan kişilere Yunanistan Konsolosluğu kesinlikle vize vermemektedir</w:t>
      </w:r>
      <w:proofErr w:type="gramStart"/>
      <w:r w:rsidR="002F70EF"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!!!</w:t>
      </w:r>
      <w:proofErr w:type="gramEnd"/>
    </w:p>
    <w:p w:rsidR="00736BBF" w:rsidRPr="0001704B" w:rsidRDefault="00736BBF" w:rsidP="0001704B">
      <w:pPr>
        <w:shd w:val="clear" w:color="auto" w:fill="FFFFFF"/>
        <w:tabs>
          <w:tab w:val="num" w:pos="720"/>
        </w:tabs>
        <w:spacing w:before="120" w:after="120" w:line="300" w:lineRule="atLeast"/>
        <w:ind w:left="720" w:hanging="360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6-</w:t>
      </w:r>
      <w:r w:rsidR="002F70EF"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</w:t>
      </w:r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YUNANİSTAN Konsolosluğu’ndan verilen vize ile mutlaka bu ülkeye seyahat </w:t>
      </w:r>
      <w:proofErr w:type="spellStart"/>
      <w:proofErr w:type="gramStart"/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yapılmalıdır,aksi</w:t>
      </w:r>
      <w:proofErr w:type="spellEnd"/>
      <w:proofErr w:type="gramEnd"/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halde bir sonraki vizede problem yaşanabilir.</w:t>
      </w:r>
    </w:p>
    <w:p w:rsidR="00736BBF" w:rsidRPr="0001704B" w:rsidRDefault="00736BBF" w:rsidP="0001704B">
      <w:pPr>
        <w:shd w:val="clear" w:color="auto" w:fill="FFFFFF"/>
        <w:tabs>
          <w:tab w:val="num" w:pos="720"/>
        </w:tabs>
        <w:spacing w:before="120" w:after="120" w:line="300" w:lineRule="atLeast"/>
        <w:ind w:left="720" w:hanging="360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7-</w:t>
      </w:r>
      <w:r w:rsidR="002F70EF"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</w:t>
      </w:r>
      <w:r w:rsidRPr="0001704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Tüm bu konularla ilgili detaylı bilgiyi uzman kadromuzdan edinebilirsiniz.</w:t>
      </w:r>
    </w:p>
    <w:p w:rsidR="00186B92" w:rsidRDefault="00186B92"/>
    <w:sectPr w:rsidR="0018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6F48"/>
    <w:multiLevelType w:val="hybridMultilevel"/>
    <w:tmpl w:val="E1866C6C"/>
    <w:lvl w:ilvl="0" w:tplc="01348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E7C7D"/>
    <w:multiLevelType w:val="hybridMultilevel"/>
    <w:tmpl w:val="B34AA6BA"/>
    <w:lvl w:ilvl="0" w:tplc="CACCB2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567F18"/>
    <w:multiLevelType w:val="hybridMultilevel"/>
    <w:tmpl w:val="21F2BD60"/>
    <w:lvl w:ilvl="0" w:tplc="94FC0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BF"/>
    <w:rsid w:val="0001704B"/>
    <w:rsid w:val="00186B92"/>
    <w:rsid w:val="002D2106"/>
    <w:rsid w:val="002F70EF"/>
    <w:rsid w:val="00624D79"/>
    <w:rsid w:val="00736BBF"/>
    <w:rsid w:val="00924F77"/>
    <w:rsid w:val="00CE3BBF"/>
    <w:rsid w:val="00D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36BBF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F7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36BBF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F7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tifviz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2014-08-14T07:28:00Z</dcterms:created>
  <dcterms:modified xsi:type="dcterms:W3CDTF">2014-08-14T09:55:00Z</dcterms:modified>
</cp:coreProperties>
</file>